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521"/>
        <w:gridCol w:w="3544"/>
      </w:tblGrid>
      <w:tr w:rsidR="00201178" w14:paraId="10DB16C6" w14:textId="77777777" w:rsidTr="00201178">
        <w:trPr>
          <w:trHeight w:val="1261"/>
        </w:trPr>
        <w:tc>
          <w:tcPr>
            <w:tcW w:w="993" w:type="dxa"/>
          </w:tcPr>
          <w:p w14:paraId="3C136F9B" w14:textId="476B72DE" w:rsidR="00E15F03" w:rsidRDefault="00BA3402">
            <w:r>
              <w:rPr>
                <w:rFonts w:ascii="Arial" w:hAnsi="Arial" w:cs="Arial"/>
                <w:b/>
                <w:noProof/>
                <w:lang w:eastAsia="fr-FR"/>
              </w:rPr>
              <w:drawing>
                <wp:anchor distT="0" distB="0" distL="114300" distR="114300" simplePos="0" relativeHeight="251660288" behindDoc="0" locked="0" layoutInCell="1" allowOverlap="1" wp14:anchorId="00228498" wp14:editId="497FDF75">
                  <wp:simplePos x="0" y="0"/>
                  <wp:positionH relativeFrom="column">
                    <wp:posOffset>-92076</wp:posOffset>
                  </wp:positionH>
                  <wp:positionV relativeFrom="paragraph">
                    <wp:posOffset>2540</wp:posOffset>
                  </wp:positionV>
                  <wp:extent cx="673927" cy="819150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40" cy="8196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shd w:val="clear" w:color="auto" w:fill="A8D08D" w:themeFill="accent6" w:themeFillTint="99"/>
            <w:vAlign w:val="center"/>
          </w:tcPr>
          <w:p w14:paraId="2438F28F" w14:textId="63134EB9" w:rsidR="00E15F03" w:rsidRPr="00201178" w:rsidRDefault="0076171B" w:rsidP="0082167C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76171B">
              <w:rPr>
                <w:b/>
                <w:color w:val="FFFFFF" w:themeColor="background1"/>
                <w:sz w:val="28"/>
                <w:szCs w:val="28"/>
              </w:rPr>
              <w:t xml:space="preserve">Fourniture de VALVES AORTIQUES POUR IMPLANTATION </w:t>
            </w:r>
            <w:r>
              <w:rPr>
                <w:b/>
                <w:color w:val="FFFFFF" w:themeColor="background1"/>
                <w:sz w:val="28"/>
                <w:szCs w:val="28"/>
              </w:rPr>
              <w:t>TRANSCUTAN</w:t>
            </w:r>
            <w:r>
              <w:rPr>
                <w:rFonts w:cstheme="minorHAnsi"/>
                <w:b/>
                <w:color w:val="FFFFFF" w:themeColor="background1"/>
                <w:sz w:val="28"/>
                <w:szCs w:val="28"/>
              </w:rPr>
              <w:t>É</w:t>
            </w:r>
            <w:r>
              <w:rPr>
                <w:b/>
                <w:color w:val="FFFFFF" w:themeColor="background1"/>
                <w:sz w:val="28"/>
                <w:szCs w:val="28"/>
              </w:rPr>
              <w:t>E</w:t>
            </w:r>
            <w:r w:rsidR="001B365E">
              <w:rPr>
                <w:b/>
                <w:color w:val="FFFFFF" w:themeColor="background1"/>
                <w:sz w:val="28"/>
                <w:szCs w:val="28"/>
              </w:rPr>
              <w:t xml:space="preserve"> AUTOEXPANDABLE </w:t>
            </w:r>
            <w:r w:rsidRPr="0076171B">
              <w:rPr>
                <w:b/>
                <w:color w:val="FFFFFF" w:themeColor="background1"/>
                <w:sz w:val="28"/>
                <w:szCs w:val="28"/>
              </w:rPr>
              <w:t>(TAVI)</w:t>
            </w:r>
          </w:p>
        </w:tc>
        <w:tc>
          <w:tcPr>
            <w:tcW w:w="3544" w:type="dxa"/>
            <w:shd w:val="clear" w:color="auto" w:fill="A8D08D" w:themeFill="accent6" w:themeFillTint="99"/>
            <w:vAlign w:val="center"/>
          </w:tcPr>
          <w:p w14:paraId="37BE3037" w14:textId="77777777" w:rsidR="00201178" w:rsidRPr="00201178" w:rsidRDefault="00201178" w:rsidP="0082167C">
            <w:pPr>
              <w:jc w:val="center"/>
              <w:rPr>
                <w:b/>
                <w:color w:val="FFFFFF" w:themeColor="background1"/>
              </w:rPr>
            </w:pPr>
            <w:r w:rsidRPr="00201178">
              <w:rPr>
                <w:b/>
                <w:color w:val="FFFFFF" w:themeColor="background1"/>
              </w:rPr>
              <w:t>ANNEXE 2 CCTP</w:t>
            </w:r>
          </w:p>
          <w:p w14:paraId="164C86C6" w14:textId="77777777" w:rsidR="00E15F03" w:rsidRPr="00201178" w:rsidRDefault="00E15F03" w:rsidP="0082167C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201178">
              <w:rPr>
                <w:b/>
                <w:color w:val="FFFFFF" w:themeColor="background1"/>
                <w:sz w:val="28"/>
                <w:szCs w:val="28"/>
              </w:rPr>
              <w:t>FICHE PRESTATIONS DU FOURNISSEUR</w:t>
            </w:r>
          </w:p>
        </w:tc>
      </w:tr>
    </w:tbl>
    <w:p w14:paraId="4005704A" w14:textId="77777777" w:rsidR="00F245AC" w:rsidRDefault="00F245AC"/>
    <w:tbl>
      <w:tblPr>
        <w:tblStyle w:val="Grilledutableau"/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11052"/>
      </w:tblGrid>
      <w:tr w:rsidR="00E15F03" w14:paraId="55E8E7FA" w14:textId="77777777" w:rsidTr="00201178">
        <w:tc>
          <w:tcPr>
            <w:tcW w:w="11052" w:type="dxa"/>
            <w:shd w:val="clear" w:color="auto" w:fill="A8D08D" w:themeFill="accent6" w:themeFillTint="99"/>
          </w:tcPr>
          <w:p w14:paraId="2BB18FDD" w14:textId="77777777" w:rsidR="00E15F03" w:rsidRPr="00A73778" w:rsidRDefault="00E15F03" w:rsidP="00A31FBF">
            <w:pPr>
              <w:rPr>
                <w:b/>
              </w:rPr>
            </w:pPr>
            <w:r w:rsidRPr="00A73778">
              <w:rPr>
                <w:b/>
              </w:rPr>
              <w:t xml:space="preserve">Nom du fournisseur : </w:t>
            </w:r>
            <w:sdt>
              <w:sdtPr>
                <w:rPr>
                  <w:b/>
                </w:rPr>
                <w:id w:val="82918553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A31FBF" w:rsidRPr="00A73778">
                  <w:rPr>
                    <w:rStyle w:val="Textedelespacerserv"/>
                    <w:b/>
                  </w:rPr>
                  <w:t>Cliquez ou appuyez ici pour entrer du texte.</w:t>
                </w:r>
              </w:sdtContent>
            </w:sdt>
          </w:p>
        </w:tc>
      </w:tr>
    </w:tbl>
    <w:p w14:paraId="631841BA" w14:textId="77777777" w:rsidR="000214A7" w:rsidRPr="00CB44A0" w:rsidRDefault="000214A7" w:rsidP="000214A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9C6B79">
        <w:rPr>
          <w:rFonts w:cs="Times New Roman"/>
          <w:b/>
          <w:bCs/>
        </w:rPr>
        <w:t>Les engagements signés sur ce présent document prévalent sur les conditions générales de vente éventuellement annexées par le fournisseur à son offre.</w:t>
      </w:r>
      <w:r>
        <w:rPr>
          <w:rFonts w:cs="Times New Roman"/>
          <w:b/>
          <w:bCs/>
        </w:rPr>
        <w:t xml:space="preserve"> </w:t>
      </w:r>
      <w:r w:rsidRPr="00FC35CE">
        <w:rPr>
          <w:rFonts w:cs="Times New Roman"/>
          <w:bCs/>
          <w:i/>
          <w:sz w:val="18"/>
          <w:szCs w:val="18"/>
        </w:rPr>
        <w:t>Barème en fin de fiche</w:t>
      </w:r>
    </w:p>
    <w:p w14:paraId="349E6998" w14:textId="77777777" w:rsidR="00E15F03" w:rsidRPr="007E452A" w:rsidRDefault="00E15F03">
      <w:pPr>
        <w:rPr>
          <w:sz w:val="4"/>
          <w:szCs w:val="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4961"/>
      </w:tblGrid>
      <w:tr w:rsidR="00A31FBF" w14:paraId="57B2CE53" w14:textId="77777777" w:rsidTr="00A1066A">
        <w:tc>
          <w:tcPr>
            <w:tcW w:w="11052" w:type="dxa"/>
            <w:gridSpan w:val="2"/>
            <w:shd w:val="clear" w:color="auto" w:fill="A8D08D" w:themeFill="accent6" w:themeFillTint="99"/>
          </w:tcPr>
          <w:p w14:paraId="3C45AAB6" w14:textId="74BB65F1" w:rsidR="00A31FBF" w:rsidRPr="00A31FBF" w:rsidRDefault="00A31FBF" w:rsidP="00D340C3">
            <w:pPr>
              <w:rPr>
                <w:b/>
              </w:rPr>
            </w:pPr>
            <w:r w:rsidRPr="00A31FBF">
              <w:rPr>
                <w:b/>
              </w:rPr>
              <w:t>Accompagnement et sécurisation de l’approvisionnement</w:t>
            </w:r>
            <w:r w:rsidR="0082167C">
              <w:rPr>
                <w:b/>
              </w:rPr>
              <w:t xml:space="preserve"> (notation max sur </w:t>
            </w:r>
            <w:r w:rsidR="00D340C3">
              <w:rPr>
                <w:b/>
              </w:rPr>
              <w:t>6)</w:t>
            </w:r>
          </w:p>
        </w:tc>
      </w:tr>
      <w:tr w:rsidR="000214A7" w:rsidRPr="00FD5AA8" w14:paraId="1ACBFB82" w14:textId="77777777" w:rsidTr="00A1066A">
        <w:tc>
          <w:tcPr>
            <w:tcW w:w="6091" w:type="dxa"/>
          </w:tcPr>
          <w:p w14:paraId="01A22790" w14:textId="16706D3B" w:rsidR="000214A7" w:rsidRPr="00FD5AA8" w:rsidRDefault="0076171B" w:rsidP="000214A7">
            <w:pPr>
              <w:rPr>
                <w:sz w:val="20"/>
                <w:szCs w:val="20"/>
              </w:rPr>
            </w:pPr>
            <w:r w:rsidRPr="0076171B">
              <w:rPr>
                <w:sz w:val="20"/>
                <w:szCs w:val="20"/>
              </w:rPr>
              <w:t>Avez-vous une assistance pour les poses programmées de TAVI (en cas de problème clinique</w:t>
            </w:r>
            <w:r w:rsidR="00192F89" w:rsidRPr="0076171B">
              <w:rPr>
                <w:sz w:val="20"/>
                <w:szCs w:val="20"/>
              </w:rPr>
              <w:t>) ?</w:t>
            </w:r>
          </w:p>
        </w:tc>
        <w:tc>
          <w:tcPr>
            <w:tcW w:w="4961" w:type="dxa"/>
          </w:tcPr>
          <w:p w14:paraId="44D477E2" w14:textId="77777777" w:rsidR="000214A7" w:rsidRPr="00FD5AA8" w:rsidRDefault="001B365E" w:rsidP="007A24D5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42125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24D5" w:rsidRPr="00FD5AA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A24D5" w:rsidRPr="00FD5AA8">
              <w:rPr>
                <w:sz w:val="20"/>
                <w:szCs w:val="20"/>
              </w:rPr>
              <w:t xml:space="preserve"> Oui – </w:t>
            </w:r>
            <w:r w:rsidR="007A24D5" w:rsidRPr="00FD5AA8">
              <w:rPr>
                <w:i/>
                <w:sz w:val="20"/>
                <w:szCs w:val="20"/>
              </w:rPr>
              <w:t>Descriptif</w:t>
            </w:r>
            <w:r w:rsidR="007A24D5" w:rsidRPr="00FD5AA8">
              <w:rPr>
                <w:sz w:val="20"/>
                <w:szCs w:val="20"/>
              </w:rPr>
              <w:t xml:space="preserve"> : </w:t>
            </w:r>
            <w:sdt>
              <w:sdtPr>
                <w:rPr>
                  <w:sz w:val="20"/>
                  <w:szCs w:val="20"/>
                </w:rPr>
                <w:id w:val="-74988600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7A24D5" w:rsidRPr="00FD5AA8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sdtContent>
            </w:sdt>
          </w:p>
          <w:p w14:paraId="2607F843" w14:textId="77777777" w:rsidR="007A24D5" w:rsidRPr="00FD5AA8" w:rsidRDefault="001B365E" w:rsidP="007A24D5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00088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24D5" w:rsidRPr="00FD5AA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A24D5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0214A7" w:rsidRPr="00FD5AA8" w14:paraId="446C1FEE" w14:textId="77777777" w:rsidTr="00A1066A">
        <w:tc>
          <w:tcPr>
            <w:tcW w:w="6091" w:type="dxa"/>
          </w:tcPr>
          <w:p w14:paraId="1E7C638D" w14:textId="77777777" w:rsidR="000214A7" w:rsidRPr="00BC0C54" w:rsidRDefault="008A3EDF" w:rsidP="00BC0C5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D5AA8">
              <w:rPr>
                <w:rFonts w:cstheme="minorHAnsi"/>
                <w:sz w:val="20"/>
                <w:szCs w:val="20"/>
              </w:rPr>
              <w:t>Pouvez-vous fournir un bilan annuel de fonctionnement (consommation / bilan des ruptures/ bilan de matériovigilance)</w:t>
            </w:r>
          </w:p>
        </w:tc>
        <w:tc>
          <w:tcPr>
            <w:tcW w:w="4961" w:type="dxa"/>
          </w:tcPr>
          <w:p w14:paraId="2503C9FA" w14:textId="77777777" w:rsidR="000214A7" w:rsidRPr="00FD5AA8" w:rsidRDefault="001B365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10969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67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31FBF" w:rsidRPr="00FD5AA8">
              <w:rPr>
                <w:sz w:val="20"/>
                <w:szCs w:val="20"/>
              </w:rPr>
              <w:t xml:space="preserve"> Oui</w:t>
            </w:r>
          </w:p>
          <w:p w14:paraId="1D6846AD" w14:textId="77777777" w:rsidR="00A31FBF" w:rsidRPr="00FD5AA8" w:rsidRDefault="001B365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64184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67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31FBF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A31FBF" w:rsidRPr="00FD5AA8" w14:paraId="47D5302D" w14:textId="77777777" w:rsidTr="00A1066A">
        <w:tc>
          <w:tcPr>
            <w:tcW w:w="6091" w:type="dxa"/>
          </w:tcPr>
          <w:p w14:paraId="0311D970" w14:textId="2CB064BA" w:rsidR="00A31FBF" w:rsidRPr="00BC0C54" w:rsidRDefault="00A31FBF" w:rsidP="008A3ED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 w:themeColor="text1"/>
                <w:sz w:val="20"/>
                <w:szCs w:val="20"/>
              </w:rPr>
            </w:pPr>
            <w:r w:rsidRPr="00FD5AA8"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Avez-vous un stock de sécurité disponible mobilisable </w:t>
            </w:r>
            <w:r w:rsidR="0076171B" w:rsidRPr="00FD5AA8">
              <w:rPr>
                <w:rFonts w:cs="Times New Roman"/>
                <w:bCs/>
                <w:color w:val="000000" w:themeColor="text1"/>
                <w:sz w:val="20"/>
                <w:szCs w:val="20"/>
              </w:rPr>
              <w:t>rapidement ?</w:t>
            </w:r>
            <w:r w:rsidRPr="00FD5AA8"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 sur place ou dans l’Espace Economique Européen, en cas de sinistre par exemple</w:t>
            </w:r>
          </w:p>
        </w:tc>
        <w:tc>
          <w:tcPr>
            <w:tcW w:w="4961" w:type="dxa"/>
          </w:tcPr>
          <w:p w14:paraId="5ECF4759" w14:textId="77777777" w:rsidR="00A31FBF" w:rsidRPr="00FD5AA8" w:rsidRDefault="001B365E" w:rsidP="00A31FB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7489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67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>
              <w:rPr>
                <w:sz w:val="20"/>
                <w:szCs w:val="20"/>
              </w:rPr>
              <w:t xml:space="preserve"> </w:t>
            </w:r>
            <w:r w:rsidR="00A31FBF" w:rsidRPr="00FD5AA8">
              <w:rPr>
                <w:sz w:val="20"/>
                <w:szCs w:val="20"/>
              </w:rPr>
              <w:t>Oui</w:t>
            </w:r>
          </w:p>
          <w:p w14:paraId="50F0FADF" w14:textId="77777777" w:rsidR="00A31FBF" w:rsidRPr="00FD5AA8" w:rsidRDefault="001B365E" w:rsidP="00A31FB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4246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67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31FBF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A31FBF" w:rsidRPr="00FD5AA8" w14:paraId="1FA0E265" w14:textId="77777777" w:rsidTr="00A1066A">
        <w:tc>
          <w:tcPr>
            <w:tcW w:w="6091" w:type="dxa"/>
          </w:tcPr>
          <w:p w14:paraId="58A60F27" w14:textId="77777777" w:rsidR="00A31FBF" w:rsidRPr="00FD5AA8" w:rsidRDefault="00A31FBF" w:rsidP="008A3ED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D5AA8">
              <w:rPr>
                <w:rFonts w:cs="Times New Roman"/>
                <w:bCs/>
                <w:color w:val="000000" w:themeColor="text1"/>
                <w:sz w:val="20"/>
                <w:szCs w:val="20"/>
              </w:rPr>
              <w:t>Préciser la localisation des centres de distribution </w:t>
            </w:r>
          </w:p>
        </w:tc>
        <w:sdt>
          <w:sdtPr>
            <w:rPr>
              <w:sz w:val="20"/>
              <w:szCs w:val="20"/>
            </w:rPr>
            <w:id w:val="15932046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1" w:type="dxa"/>
              </w:tcPr>
              <w:p w14:paraId="75A03F14" w14:textId="77777777" w:rsidR="00A31FBF" w:rsidRPr="00FD5AA8" w:rsidRDefault="00BC0C54">
                <w:pPr>
                  <w:rPr>
                    <w:sz w:val="20"/>
                    <w:szCs w:val="20"/>
                  </w:rPr>
                </w:pPr>
                <w:r w:rsidRPr="008310DC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31FBF" w:rsidRPr="00FD5AA8" w14:paraId="4767EBAC" w14:textId="77777777" w:rsidTr="00A1066A">
        <w:tc>
          <w:tcPr>
            <w:tcW w:w="6091" w:type="dxa"/>
          </w:tcPr>
          <w:p w14:paraId="7A1A078B" w14:textId="49558A97" w:rsidR="00A31FBF" w:rsidRPr="00FD5AA8" w:rsidRDefault="00A31FBF" w:rsidP="008A3ED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D5AA8"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Le stock moyen par référence y </w:t>
            </w:r>
            <w:r w:rsidR="00192F89" w:rsidRPr="00FD5AA8">
              <w:rPr>
                <w:rFonts w:cs="Times New Roman"/>
                <w:bCs/>
                <w:color w:val="000000" w:themeColor="text1"/>
                <w:sz w:val="20"/>
                <w:szCs w:val="20"/>
              </w:rPr>
              <w:t>est :</w:t>
            </w:r>
          </w:p>
        </w:tc>
        <w:sdt>
          <w:sdtPr>
            <w:rPr>
              <w:sz w:val="20"/>
              <w:szCs w:val="20"/>
            </w:rPr>
            <w:alias w:val="stock moyen"/>
            <w:tag w:val="stock moyen"/>
            <w:id w:val="962697672"/>
            <w:placeholder>
              <w:docPart w:val="DefaultPlaceholder_-1854013439"/>
            </w:placeholder>
            <w:showingPlcHdr/>
            <w:dropDownList>
              <w:listItem w:value="Choisissez un élément."/>
              <w:listItem w:displayText="&gt;30 jours" w:value="&gt;30 jours"/>
              <w:listItem w:displayText="&gt;60 jours" w:value="&gt;60 jours"/>
            </w:dropDownList>
          </w:sdtPr>
          <w:sdtEndPr/>
          <w:sdtContent>
            <w:tc>
              <w:tcPr>
                <w:tcW w:w="4961" w:type="dxa"/>
              </w:tcPr>
              <w:p w14:paraId="53A04AF1" w14:textId="77777777" w:rsidR="00A31FBF" w:rsidRPr="00FD5AA8" w:rsidRDefault="00BC0C54">
                <w:pPr>
                  <w:rPr>
                    <w:sz w:val="20"/>
                    <w:szCs w:val="20"/>
                  </w:rPr>
                </w:pPr>
                <w:r w:rsidRPr="008310DC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78C90371" w14:textId="77777777" w:rsidR="00A31FBF" w:rsidRPr="0054469B" w:rsidRDefault="00A31FBF">
      <w:pPr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5011"/>
      </w:tblGrid>
      <w:tr w:rsidR="00A31FBF" w14:paraId="5F330C1A" w14:textId="77777777" w:rsidTr="0082167C">
        <w:tc>
          <w:tcPr>
            <w:tcW w:w="11102" w:type="dxa"/>
            <w:gridSpan w:val="2"/>
            <w:shd w:val="clear" w:color="auto" w:fill="A8D08D" w:themeFill="accent6" w:themeFillTint="99"/>
          </w:tcPr>
          <w:p w14:paraId="5295FDB6" w14:textId="2333F245" w:rsidR="00A31FBF" w:rsidRPr="00A31FBF" w:rsidRDefault="00A31FBF" w:rsidP="00D340C3">
            <w:pPr>
              <w:rPr>
                <w:b/>
              </w:rPr>
            </w:pPr>
            <w:r w:rsidRPr="00A31FBF">
              <w:rPr>
                <w:b/>
              </w:rPr>
              <w:t>Prestations logistiques</w:t>
            </w:r>
            <w:r w:rsidR="0082167C">
              <w:rPr>
                <w:b/>
              </w:rPr>
              <w:t xml:space="preserve"> (notation max sur </w:t>
            </w:r>
            <w:r w:rsidR="00D340C3">
              <w:rPr>
                <w:b/>
              </w:rPr>
              <w:t>2)</w:t>
            </w:r>
          </w:p>
        </w:tc>
      </w:tr>
      <w:tr w:rsidR="00A31FBF" w:rsidRPr="00FD5AA8" w14:paraId="267C25F8" w14:textId="77777777" w:rsidTr="00BC0C54">
        <w:tc>
          <w:tcPr>
            <w:tcW w:w="6091" w:type="dxa"/>
          </w:tcPr>
          <w:p w14:paraId="44642B3E" w14:textId="77777777" w:rsidR="00A31FBF" w:rsidRPr="00FD5AA8" w:rsidRDefault="00A31FBF">
            <w:pPr>
              <w:rPr>
                <w:sz w:val="20"/>
                <w:szCs w:val="20"/>
              </w:rPr>
            </w:pPr>
            <w:r w:rsidRPr="00FD5AA8">
              <w:rPr>
                <w:rFonts w:cs="Times New Roman"/>
                <w:sz w:val="20"/>
                <w:szCs w:val="20"/>
              </w:rPr>
              <w:t>Possibilité de livraison en urgence</w:t>
            </w:r>
            <w:r w:rsidRPr="00FD5AA8">
              <w:rPr>
                <w:rFonts w:cs="Times New Roman"/>
                <w:b/>
                <w:sz w:val="20"/>
                <w:szCs w:val="20"/>
              </w:rPr>
              <w:t xml:space="preserve"> sous 24h</w:t>
            </w:r>
            <w:r w:rsidRPr="00FD5AA8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5011" w:type="dxa"/>
          </w:tcPr>
          <w:p w14:paraId="51DBD5A5" w14:textId="15B37987" w:rsidR="00A31FBF" w:rsidRPr="00FD5AA8" w:rsidRDefault="001B365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42930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C0C54">
              <w:rPr>
                <w:sz w:val="20"/>
                <w:szCs w:val="20"/>
              </w:rPr>
              <w:t xml:space="preserve"> </w:t>
            </w:r>
            <w:r w:rsidR="00A31FBF" w:rsidRPr="00FD5AA8">
              <w:rPr>
                <w:sz w:val="20"/>
                <w:szCs w:val="20"/>
              </w:rPr>
              <w:t xml:space="preserve">Oui – Modalités </w:t>
            </w:r>
            <w:r w:rsidR="00A31FBF" w:rsidRPr="00BC0C54">
              <w:rPr>
                <w:i/>
                <w:sz w:val="18"/>
                <w:szCs w:val="18"/>
              </w:rPr>
              <w:t>(</w:t>
            </w:r>
            <w:r w:rsidR="00192F89" w:rsidRPr="00BC0C54">
              <w:rPr>
                <w:i/>
                <w:sz w:val="18"/>
                <w:szCs w:val="18"/>
              </w:rPr>
              <w:t>horaires,</w:t>
            </w:r>
            <w:r w:rsidR="00A31FBF" w:rsidRPr="00BC0C54">
              <w:rPr>
                <w:i/>
                <w:sz w:val="18"/>
                <w:szCs w:val="18"/>
              </w:rPr>
              <w:t xml:space="preserve"> frais)</w:t>
            </w:r>
            <w:r w:rsidR="00A31FBF" w:rsidRPr="00FD5AA8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7092757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BC0C54" w:rsidRPr="008310DC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99FF8E6" w14:textId="77777777" w:rsidR="00A31FBF" w:rsidRPr="00FD5AA8" w:rsidRDefault="001B365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88318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31FBF" w:rsidRPr="00FD5AA8">
              <w:rPr>
                <w:sz w:val="20"/>
                <w:szCs w:val="20"/>
              </w:rPr>
              <w:t xml:space="preserve"> Oui - Sans frais- commande avant 16h</w:t>
            </w:r>
          </w:p>
          <w:p w14:paraId="091C8738" w14:textId="77777777" w:rsidR="00A31FBF" w:rsidRPr="00FD5AA8" w:rsidRDefault="001B365E" w:rsidP="00A31FB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51594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31FBF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A31FBF" w:rsidRPr="00FD5AA8" w14:paraId="07528FA5" w14:textId="77777777" w:rsidTr="00BC0C54">
        <w:tc>
          <w:tcPr>
            <w:tcW w:w="6091" w:type="dxa"/>
          </w:tcPr>
          <w:p w14:paraId="03C95E89" w14:textId="77777777" w:rsidR="00A31FBF" w:rsidRPr="00FD5AA8" w:rsidRDefault="00FD5AA8">
            <w:pPr>
              <w:rPr>
                <w:sz w:val="20"/>
                <w:szCs w:val="20"/>
              </w:rPr>
            </w:pPr>
            <w:r w:rsidRPr="00FD5AA8">
              <w:rPr>
                <w:sz w:val="20"/>
                <w:szCs w:val="20"/>
              </w:rPr>
              <w:t xml:space="preserve">Reprise de produits non périmés dans les </w:t>
            </w:r>
            <w:r w:rsidRPr="00FD5AA8">
              <w:rPr>
                <w:b/>
                <w:sz w:val="20"/>
                <w:szCs w:val="20"/>
              </w:rPr>
              <w:t>six mois</w:t>
            </w:r>
          </w:p>
        </w:tc>
        <w:tc>
          <w:tcPr>
            <w:tcW w:w="5011" w:type="dxa"/>
          </w:tcPr>
          <w:p w14:paraId="5F3C4D2A" w14:textId="77777777" w:rsidR="00A31FBF" w:rsidRPr="00FD5AA8" w:rsidRDefault="001B365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0597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D5AA8" w:rsidRPr="00FD5AA8">
              <w:rPr>
                <w:sz w:val="20"/>
                <w:szCs w:val="20"/>
              </w:rPr>
              <w:t xml:space="preserve"> Oui – Modalités </w:t>
            </w:r>
            <w:r w:rsidR="00FD5AA8" w:rsidRPr="00BC0C54">
              <w:rPr>
                <w:i/>
                <w:sz w:val="18"/>
                <w:szCs w:val="18"/>
              </w:rPr>
              <w:t>(certificat, par commercial, par transporteur, frais supplémentaire)</w:t>
            </w:r>
            <w:sdt>
              <w:sdtPr>
                <w:rPr>
                  <w:i/>
                  <w:sz w:val="18"/>
                  <w:szCs w:val="18"/>
                </w:rPr>
                <w:id w:val="187866354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BC0C54" w:rsidRPr="008310DC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7692238" w14:textId="77777777" w:rsidR="00FD5AA8" w:rsidRPr="00FD5AA8" w:rsidRDefault="001B365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0429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D5AA8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A31FBF" w:rsidRPr="00FD5AA8" w14:paraId="2C703567" w14:textId="77777777" w:rsidTr="00BC0C54">
        <w:tc>
          <w:tcPr>
            <w:tcW w:w="6091" w:type="dxa"/>
          </w:tcPr>
          <w:p w14:paraId="055D637E" w14:textId="77777777" w:rsidR="00A31FBF" w:rsidRPr="00FD5AA8" w:rsidRDefault="00FD5AA8" w:rsidP="00AC7C99">
            <w:pPr>
              <w:rPr>
                <w:sz w:val="20"/>
                <w:szCs w:val="20"/>
              </w:rPr>
            </w:pPr>
            <w:r w:rsidRPr="00FD5AA8">
              <w:rPr>
                <w:rFonts w:cs="Verdana"/>
                <w:sz w:val="20"/>
                <w:szCs w:val="20"/>
              </w:rPr>
              <w:t>Spécificités logistiques</w:t>
            </w:r>
            <w:r w:rsidR="00AC7C99">
              <w:rPr>
                <w:rFonts w:cs="Verdana"/>
                <w:sz w:val="20"/>
                <w:szCs w:val="20"/>
              </w:rPr>
              <w:t xml:space="preserve"> - </w:t>
            </w:r>
            <w:r w:rsidR="00AC7C99" w:rsidRPr="00BC0C54">
              <w:rPr>
                <w:rFonts w:cs="Verdana"/>
                <w:i/>
                <w:sz w:val="20"/>
                <w:szCs w:val="20"/>
              </w:rPr>
              <w:t>Préciser pour chaque présentation (unité, boite, carton, palette)</w:t>
            </w:r>
            <w:r w:rsidR="00AC7C99" w:rsidRPr="00FD5AA8">
              <w:rPr>
                <w:rFonts w:cs="Verdana"/>
                <w:sz w:val="20"/>
                <w:szCs w:val="20"/>
              </w:rPr>
              <w:t> : dimensions, volume, poids, quantité et conditions de stockage</w:t>
            </w:r>
            <w:r w:rsidR="00AC7C99" w:rsidRPr="00BC0C54">
              <w:rPr>
                <w:rFonts w:cs="Verdan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11" w:type="dxa"/>
          </w:tcPr>
          <w:p w14:paraId="6ABE953D" w14:textId="351519C4" w:rsidR="00A31FBF" w:rsidRPr="00BC0C54" w:rsidRDefault="00A31FBF" w:rsidP="00BC0C54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</w:p>
        </w:tc>
      </w:tr>
    </w:tbl>
    <w:p w14:paraId="67BD8E00" w14:textId="77777777" w:rsidR="00A31FBF" w:rsidRPr="0076171B" w:rsidRDefault="00A31FBF">
      <w:pPr>
        <w:rPr>
          <w:sz w:val="14"/>
          <w:szCs w:val="1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5011"/>
      </w:tblGrid>
      <w:tr w:rsidR="0082167C" w14:paraId="33B7833A" w14:textId="77777777" w:rsidTr="0082167C">
        <w:tc>
          <w:tcPr>
            <w:tcW w:w="11102" w:type="dxa"/>
            <w:gridSpan w:val="2"/>
            <w:shd w:val="clear" w:color="auto" w:fill="A8D08D" w:themeFill="accent6" w:themeFillTint="99"/>
          </w:tcPr>
          <w:p w14:paraId="6DFD912E" w14:textId="28116403" w:rsidR="0082167C" w:rsidRDefault="0082167C">
            <w:r w:rsidRPr="00FD5AA8">
              <w:rPr>
                <w:b/>
              </w:rPr>
              <w:t>Responsabilité sociale et environnementale</w:t>
            </w:r>
            <w:r>
              <w:rPr>
                <w:b/>
              </w:rPr>
              <w:t xml:space="preserve"> dans le cadre du présent </w:t>
            </w:r>
            <w:r w:rsidR="0076171B">
              <w:rPr>
                <w:b/>
              </w:rPr>
              <w:t>marché (</w:t>
            </w:r>
            <w:r>
              <w:rPr>
                <w:b/>
              </w:rPr>
              <w:t>notation max 1</w:t>
            </w:r>
            <w:r w:rsidR="0076171B">
              <w:rPr>
                <w:b/>
              </w:rPr>
              <w:t>2</w:t>
            </w:r>
            <w:r>
              <w:rPr>
                <w:b/>
              </w:rPr>
              <w:t>)</w:t>
            </w:r>
          </w:p>
        </w:tc>
      </w:tr>
      <w:tr w:rsidR="00FD5AA8" w:rsidRPr="00FD5AA8" w14:paraId="474F00B1" w14:textId="77777777" w:rsidTr="00BC0C54">
        <w:tc>
          <w:tcPr>
            <w:tcW w:w="6091" w:type="dxa"/>
          </w:tcPr>
          <w:p w14:paraId="2232291B" w14:textId="77777777" w:rsidR="00FD5AA8" w:rsidRPr="00BC0C54" w:rsidRDefault="00FD5AA8" w:rsidP="00BC0C54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BC0C54">
              <w:rPr>
                <w:rFonts w:cs="Times New Roman"/>
                <w:sz w:val="20"/>
                <w:szCs w:val="20"/>
              </w:rPr>
              <w:t>Avez-vous mis en œuvre un Système de Management Environnemental type ISO14001 ou équivalent, spécifiquement pour les DM objet de ce marché ?</w:t>
            </w:r>
          </w:p>
        </w:tc>
        <w:tc>
          <w:tcPr>
            <w:tcW w:w="5011" w:type="dxa"/>
          </w:tcPr>
          <w:p w14:paraId="795FACE6" w14:textId="77777777" w:rsidR="0082167C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9895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C0C54">
              <w:rPr>
                <w:sz w:val="20"/>
                <w:szCs w:val="20"/>
              </w:rPr>
              <w:t xml:space="preserve"> </w:t>
            </w:r>
            <w:r w:rsidR="0082167C" w:rsidRPr="00FD5AA8">
              <w:rPr>
                <w:sz w:val="20"/>
                <w:szCs w:val="20"/>
              </w:rPr>
              <w:t>Oui</w:t>
            </w:r>
            <w:r w:rsidR="00BC0C54">
              <w:rPr>
                <w:sz w:val="20"/>
                <w:szCs w:val="20"/>
              </w:rPr>
              <w:t xml:space="preserve"> - </w:t>
            </w:r>
            <w:r w:rsidR="00BC0C54" w:rsidRPr="00BC0C54">
              <w:rPr>
                <w:i/>
                <w:sz w:val="20"/>
                <w:szCs w:val="20"/>
              </w:rPr>
              <w:t>descriptif</w:t>
            </w:r>
          </w:p>
          <w:p w14:paraId="6678E751" w14:textId="77777777" w:rsidR="00FD5AA8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876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FD5AA8" w:rsidRPr="00FD5AA8" w14:paraId="286C1F76" w14:textId="77777777" w:rsidTr="00BC0C54">
        <w:tc>
          <w:tcPr>
            <w:tcW w:w="6091" w:type="dxa"/>
          </w:tcPr>
          <w:p w14:paraId="20A9F69F" w14:textId="6D9524D4" w:rsidR="0082167C" w:rsidRPr="0054469B" w:rsidRDefault="00FD5AA8">
            <w:pPr>
              <w:rPr>
                <w:rFonts w:cs="Times New Roman"/>
                <w:sz w:val="20"/>
                <w:szCs w:val="20"/>
              </w:rPr>
            </w:pPr>
            <w:r w:rsidRPr="00BC0C54">
              <w:rPr>
                <w:rFonts w:cs="Times New Roman"/>
                <w:i/>
                <w:sz w:val="20"/>
                <w:szCs w:val="20"/>
              </w:rPr>
              <w:t>Pour les entreprises dont la production d’un bilan carbone est obligatoire</w:t>
            </w:r>
            <w:r w:rsidRPr="00BC0C54">
              <w:rPr>
                <w:rFonts w:cs="Times New Roman"/>
                <w:sz w:val="20"/>
                <w:szCs w:val="20"/>
              </w:rPr>
              <w:t>, avez-vous défini des perspectives d’évolution pour 2025/ 2026 ?</w:t>
            </w:r>
          </w:p>
        </w:tc>
        <w:tc>
          <w:tcPr>
            <w:tcW w:w="5011" w:type="dxa"/>
          </w:tcPr>
          <w:p w14:paraId="33670708" w14:textId="77777777" w:rsidR="0082167C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43729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C0C54">
              <w:rPr>
                <w:sz w:val="20"/>
                <w:szCs w:val="20"/>
              </w:rPr>
              <w:t xml:space="preserve"> </w:t>
            </w:r>
            <w:r w:rsidR="0082167C" w:rsidRPr="00FD5AA8">
              <w:rPr>
                <w:sz w:val="20"/>
                <w:szCs w:val="20"/>
              </w:rPr>
              <w:t>Oui</w:t>
            </w:r>
            <w:r w:rsidR="00BC0C54">
              <w:rPr>
                <w:sz w:val="20"/>
                <w:szCs w:val="20"/>
              </w:rPr>
              <w:t xml:space="preserve"> - </w:t>
            </w:r>
            <w:r w:rsidR="00BC0C54" w:rsidRPr="00BC0C54">
              <w:rPr>
                <w:i/>
                <w:sz w:val="20"/>
                <w:szCs w:val="20"/>
              </w:rPr>
              <w:t>descriptif</w:t>
            </w:r>
          </w:p>
          <w:p w14:paraId="12858C82" w14:textId="77777777" w:rsidR="00FD5AA8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8534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FD5AA8" w:rsidRPr="00FD5AA8" w14:paraId="556080DD" w14:textId="77777777" w:rsidTr="00BC0C54">
        <w:tc>
          <w:tcPr>
            <w:tcW w:w="6091" w:type="dxa"/>
          </w:tcPr>
          <w:p w14:paraId="56FFA93D" w14:textId="77777777" w:rsidR="00FD5AA8" w:rsidRPr="00BC0C54" w:rsidRDefault="00FD5AA8">
            <w:pPr>
              <w:rPr>
                <w:sz w:val="20"/>
                <w:szCs w:val="20"/>
              </w:rPr>
            </w:pPr>
            <w:r w:rsidRPr="00BC0C54">
              <w:rPr>
                <w:rFonts w:cs="Times New Roman"/>
                <w:i/>
                <w:sz w:val="20"/>
                <w:szCs w:val="20"/>
              </w:rPr>
              <w:t>Pour les entreprises dont la production d’un bilan carbone n’est pas obligatoire</w:t>
            </w:r>
            <w:r w:rsidRPr="00BC0C54">
              <w:rPr>
                <w:rFonts w:cs="Times New Roman"/>
                <w:sz w:val="20"/>
                <w:szCs w:val="20"/>
              </w:rPr>
              <w:t>, avez-vous prévu de mettre en place des mesures permettant de réduire les émissions de gaz à effet de serre pour 2025/ 2026 ?</w:t>
            </w:r>
          </w:p>
        </w:tc>
        <w:tc>
          <w:tcPr>
            <w:tcW w:w="5011" w:type="dxa"/>
          </w:tcPr>
          <w:p w14:paraId="290C6BEB" w14:textId="77777777" w:rsidR="0082167C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42146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C0C54">
              <w:rPr>
                <w:sz w:val="20"/>
                <w:szCs w:val="20"/>
              </w:rPr>
              <w:t xml:space="preserve"> </w:t>
            </w:r>
            <w:r w:rsidR="0082167C" w:rsidRPr="00FD5AA8">
              <w:rPr>
                <w:sz w:val="20"/>
                <w:szCs w:val="20"/>
              </w:rPr>
              <w:t>Oui</w:t>
            </w:r>
            <w:r w:rsidR="00BC0C54">
              <w:rPr>
                <w:sz w:val="20"/>
                <w:szCs w:val="20"/>
              </w:rPr>
              <w:t xml:space="preserve"> - </w:t>
            </w:r>
            <w:r w:rsidR="00BC0C54" w:rsidRPr="00BC0C54">
              <w:rPr>
                <w:i/>
                <w:sz w:val="20"/>
                <w:szCs w:val="20"/>
              </w:rPr>
              <w:t>descriptif</w:t>
            </w:r>
          </w:p>
          <w:p w14:paraId="5C94D948" w14:textId="77777777" w:rsidR="00FD5AA8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11258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FD5AA8" w:rsidRPr="00FD5AA8" w14:paraId="4B578209" w14:textId="77777777" w:rsidTr="00BC0C54">
        <w:tc>
          <w:tcPr>
            <w:tcW w:w="6091" w:type="dxa"/>
          </w:tcPr>
          <w:p w14:paraId="723C72BA" w14:textId="7E4161F6" w:rsidR="0082167C" w:rsidRPr="00BC0C54" w:rsidRDefault="0082167C" w:rsidP="0082167C">
            <w:pPr>
              <w:autoSpaceDE w:val="0"/>
              <w:autoSpaceDN w:val="0"/>
              <w:adjustRightInd w:val="0"/>
              <w:ind w:left="29"/>
              <w:rPr>
                <w:rFonts w:cs="Times New Roman"/>
                <w:i/>
                <w:sz w:val="20"/>
                <w:szCs w:val="20"/>
              </w:rPr>
            </w:pPr>
            <w:r w:rsidRPr="00BC0C54">
              <w:rPr>
                <w:rFonts w:cs="Times New Roman"/>
                <w:b/>
                <w:i/>
                <w:sz w:val="20"/>
                <w:szCs w:val="20"/>
              </w:rPr>
              <w:t>Eco-conception</w:t>
            </w:r>
            <w:r w:rsidRPr="00BC0C54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76171B" w:rsidRPr="00BC0C54">
              <w:rPr>
                <w:rFonts w:cs="Times New Roman"/>
                <w:i/>
                <w:sz w:val="20"/>
                <w:szCs w:val="20"/>
              </w:rPr>
              <w:t>– selon</w:t>
            </w:r>
            <w:r w:rsidRPr="00BC0C54">
              <w:rPr>
                <w:rFonts w:cs="Times New Roman"/>
                <w:i/>
                <w:sz w:val="20"/>
                <w:szCs w:val="20"/>
              </w:rPr>
              <w:t xml:space="preserve"> la norme ISO 14040</w:t>
            </w:r>
            <w:r w:rsidR="0076171B">
              <w:rPr>
                <w:rFonts w:cs="Times New Roman"/>
                <w:i/>
                <w:sz w:val="20"/>
                <w:szCs w:val="20"/>
              </w:rPr>
              <w:t xml:space="preserve"> ou équivalent</w:t>
            </w:r>
          </w:p>
          <w:p w14:paraId="140A3E9C" w14:textId="77777777" w:rsidR="00FD5AA8" w:rsidRPr="00BC0C54" w:rsidRDefault="00FD5AA8">
            <w:pPr>
              <w:rPr>
                <w:sz w:val="20"/>
                <w:szCs w:val="20"/>
              </w:rPr>
            </w:pPr>
            <w:r w:rsidRPr="00BC0C54">
              <w:rPr>
                <w:rFonts w:cs="Times New Roman"/>
                <w:sz w:val="20"/>
                <w:szCs w:val="20"/>
              </w:rPr>
              <w:t xml:space="preserve">Fournir, </w:t>
            </w:r>
            <w:r w:rsidRPr="00BC0C54">
              <w:rPr>
                <w:rFonts w:cs="Times New Roman"/>
                <w:b/>
                <w:sz w:val="20"/>
                <w:szCs w:val="20"/>
              </w:rPr>
              <w:t>l’empreinte carbone du produit proposé</w:t>
            </w:r>
            <w:r w:rsidRPr="00BC0C54">
              <w:rPr>
                <w:rFonts w:cs="Times New Roman"/>
                <w:sz w:val="20"/>
                <w:szCs w:val="20"/>
              </w:rPr>
              <w:t xml:space="preserve"> </w:t>
            </w:r>
            <w:r w:rsidRPr="00BC0C54">
              <w:rPr>
                <w:rFonts w:cs="Times New Roman"/>
                <w:b/>
                <w:sz w:val="20"/>
                <w:szCs w:val="20"/>
              </w:rPr>
              <w:t>faisant l’objet de cette consultation</w:t>
            </w:r>
          </w:p>
        </w:tc>
        <w:tc>
          <w:tcPr>
            <w:tcW w:w="5011" w:type="dxa"/>
          </w:tcPr>
          <w:p w14:paraId="6810B605" w14:textId="77777777" w:rsidR="0082167C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26838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C0C54">
              <w:rPr>
                <w:sz w:val="20"/>
                <w:szCs w:val="20"/>
              </w:rPr>
              <w:t xml:space="preserve"> </w:t>
            </w:r>
            <w:r w:rsidR="0082167C" w:rsidRPr="00FD5AA8">
              <w:rPr>
                <w:sz w:val="20"/>
                <w:szCs w:val="20"/>
              </w:rPr>
              <w:t>Oui</w:t>
            </w:r>
            <w:r w:rsidR="00BC0C54">
              <w:rPr>
                <w:sz w:val="20"/>
                <w:szCs w:val="20"/>
              </w:rPr>
              <w:t xml:space="preserve"> - </w:t>
            </w:r>
            <w:r w:rsidR="00BC0C54" w:rsidRPr="00BC0C54">
              <w:rPr>
                <w:i/>
                <w:sz w:val="20"/>
                <w:szCs w:val="20"/>
              </w:rPr>
              <w:t>descriptif</w:t>
            </w:r>
          </w:p>
          <w:p w14:paraId="6423C55E" w14:textId="77777777" w:rsidR="00FD5AA8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90364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FD5AA8" w:rsidRPr="00FD5AA8" w14:paraId="0A990F4A" w14:textId="77777777" w:rsidTr="00BC0C54">
        <w:tc>
          <w:tcPr>
            <w:tcW w:w="6091" w:type="dxa"/>
          </w:tcPr>
          <w:p w14:paraId="772479C5" w14:textId="1B9F1627" w:rsidR="00FD5AA8" w:rsidRPr="00BC0C54" w:rsidRDefault="00FD5AA8">
            <w:pPr>
              <w:rPr>
                <w:rFonts w:cs="Times New Roman"/>
                <w:sz w:val="20"/>
                <w:szCs w:val="20"/>
              </w:rPr>
            </w:pPr>
            <w:r w:rsidRPr="00BC0C54">
              <w:rPr>
                <w:rFonts w:cs="Times New Roman"/>
                <w:i/>
                <w:sz w:val="20"/>
                <w:szCs w:val="20"/>
              </w:rPr>
              <w:t>L’emballage primaire étant directement en contact avec l’article prêt à l’utilisation</w:t>
            </w:r>
            <w:r w:rsidRPr="00BC0C54">
              <w:rPr>
                <w:rFonts w:cs="Times New Roman"/>
                <w:sz w:val="20"/>
                <w:szCs w:val="20"/>
              </w:rPr>
              <w:t xml:space="preserve">, les </w:t>
            </w:r>
            <w:r w:rsidRPr="00BC0C54">
              <w:rPr>
                <w:rFonts w:cs="Times New Roman"/>
                <w:sz w:val="20"/>
                <w:szCs w:val="20"/>
                <w:u w:val="single"/>
              </w:rPr>
              <w:t>conditionnements secondaires</w:t>
            </w:r>
            <w:r w:rsidRPr="00BC0C54">
              <w:rPr>
                <w:rFonts w:cs="Times New Roman"/>
                <w:sz w:val="20"/>
                <w:szCs w:val="20"/>
              </w:rPr>
              <w:t xml:space="preserve"> que vous utilisez sont-ils </w:t>
            </w:r>
            <w:r w:rsidRPr="00BC0C54">
              <w:rPr>
                <w:rFonts w:cs="Times New Roman"/>
                <w:b/>
                <w:sz w:val="20"/>
                <w:szCs w:val="20"/>
              </w:rPr>
              <w:t>tous</w:t>
            </w:r>
            <w:r w:rsidRPr="00BC0C54">
              <w:rPr>
                <w:rFonts w:cs="Times New Roman"/>
                <w:sz w:val="20"/>
                <w:szCs w:val="20"/>
              </w:rPr>
              <w:t xml:space="preserve"> à base de matériaux recyclés ou labellisés FSC ou PEFC </w:t>
            </w:r>
            <w:r w:rsidR="00BE2C1D">
              <w:rPr>
                <w:rFonts w:cs="Times New Roman"/>
                <w:sz w:val="20"/>
                <w:szCs w:val="20"/>
              </w:rPr>
              <w:t xml:space="preserve">ou équivalent </w:t>
            </w:r>
            <w:r w:rsidRPr="00BC0C54">
              <w:rPr>
                <w:rFonts w:cs="Times New Roman"/>
                <w:sz w:val="20"/>
                <w:szCs w:val="20"/>
              </w:rPr>
              <w:t>ou recyclables ?</w:t>
            </w:r>
          </w:p>
        </w:tc>
        <w:tc>
          <w:tcPr>
            <w:tcW w:w="5011" w:type="dxa"/>
          </w:tcPr>
          <w:p w14:paraId="4D6066FD" w14:textId="53AC8DEB" w:rsidR="0082167C" w:rsidRPr="00FD5AA8" w:rsidRDefault="00BC0C54" w:rsidP="008216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89461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0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 w:rsidRPr="00FD5AA8">
              <w:rPr>
                <w:sz w:val="20"/>
                <w:szCs w:val="20"/>
              </w:rPr>
              <w:t>Oui</w:t>
            </w:r>
          </w:p>
          <w:p w14:paraId="065BCB76" w14:textId="77777777" w:rsidR="00FD5AA8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88221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 w:rsidRPr="00FD5AA8">
              <w:rPr>
                <w:sz w:val="20"/>
                <w:szCs w:val="20"/>
              </w:rPr>
              <w:t xml:space="preserve"> Non</w:t>
            </w:r>
          </w:p>
        </w:tc>
      </w:tr>
      <w:tr w:rsidR="00FD5AA8" w:rsidRPr="00FD5AA8" w14:paraId="7B2A56E3" w14:textId="77777777" w:rsidTr="00BC0C54">
        <w:tc>
          <w:tcPr>
            <w:tcW w:w="6091" w:type="dxa"/>
          </w:tcPr>
          <w:p w14:paraId="7E0C0350" w14:textId="0DB2D4CD" w:rsidR="00FD5AA8" w:rsidRPr="00BC0C54" w:rsidRDefault="0076171B" w:rsidP="0054469B">
            <w:pPr>
              <w:autoSpaceDE w:val="0"/>
              <w:autoSpaceDN w:val="0"/>
              <w:adjustRightInd w:val="0"/>
              <w:ind w:firstLine="29"/>
              <w:rPr>
                <w:rFonts w:cs="Times New Roman"/>
                <w:sz w:val="20"/>
                <w:szCs w:val="20"/>
              </w:rPr>
            </w:pPr>
            <w:r w:rsidRPr="00BC0C54">
              <w:rPr>
                <w:rFonts w:cs="Times New Roman"/>
                <w:sz w:val="20"/>
                <w:szCs w:val="20"/>
              </w:rPr>
              <w:t>Les</w:t>
            </w:r>
            <w:r w:rsidR="00FD5AA8" w:rsidRPr="00BC0C54">
              <w:rPr>
                <w:rFonts w:cs="Times New Roman"/>
                <w:sz w:val="20"/>
                <w:szCs w:val="20"/>
              </w:rPr>
              <w:t xml:space="preserve"> </w:t>
            </w:r>
            <w:r w:rsidR="00FD5AA8" w:rsidRPr="00BC0C54">
              <w:rPr>
                <w:rFonts w:cs="Times New Roman"/>
                <w:sz w:val="20"/>
                <w:szCs w:val="20"/>
                <w:u w:val="single"/>
              </w:rPr>
              <w:t>conditionnements tertiaires</w:t>
            </w:r>
            <w:r w:rsidR="00FD5AA8" w:rsidRPr="00BC0C54">
              <w:rPr>
                <w:rFonts w:cs="Times New Roman"/>
                <w:sz w:val="20"/>
                <w:szCs w:val="20"/>
              </w:rPr>
              <w:t xml:space="preserve"> que vous utilisez</w:t>
            </w:r>
            <w:r w:rsidR="00AC7C99">
              <w:rPr>
                <w:rFonts w:cs="Times New Roman"/>
                <w:sz w:val="20"/>
                <w:szCs w:val="20"/>
              </w:rPr>
              <w:t>,</w:t>
            </w:r>
            <w:r w:rsidR="00FD5AA8" w:rsidRPr="00BC0C54">
              <w:rPr>
                <w:rFonts w:cs="Times New Roman"/>
                <w:sz w:val="20"/>
                <w:szCs w:val="20"/>
              </w:rPr>
              <w:t xml:space="preserve"> font-ils </w:t>
            </w:r>
            <w:r w:rsidR="00FD5AA8" w:rsidRPr="00BC0C54">
              <w:rPr>
                <w:rFonts w:cs="Times New Roman"/>
                <w:b/>
                <w:sz w:val="20"/>
                <w:szCs w:val="20"/>
              </w:rPr>
              <w:t>tous</w:t>
            </w:r>
            <w:r w:rsidR="00FD5AA8" w:rsidRPr="00BC0C54">
              <w:rPr>
                <w:rFonts w:cs="Times New Roman"/>
                <w:sz w:val="20"/>
                <w:szCs w:val="20"/>
              </w:rPr>
              <w:t xml:space="preserve"> l’objet d’une politique </w:t>
            </w:r>
            <w:r w:rsidRPr="00BC0C54">
              <w:rPr>
                <w:rFonts w:cs="Times New Roman"/>
                <w:sz w:val="20"/>
                <w:szCs w:val="20"/>
              </w:rPr>
              <w:t>d’optimisation ?</w:t>
            </w:r>
          </w:p>
        </w:tc>
        <w:tc>
          <w:tcPr>
            <w:tcW w:w="5011" w:type="dxa"/>
          </w:tcPr>
          <w:p w14:paraId="2DE82174" w14:textId="77777777" w:rsidR="0082167C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5909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C0C54">
              <w:rPr>
                <w:sz w:val="20"/>
                <w:szCs w:val="20"/>
              </w:rPr>
              <w:t xml:space="preserve"> </w:t>
            </w:r>
            <w:r w:rsidR="0082167C" w:rsidRPr="00FD5AA8">
              <w:rPr>
                <w:sz w:val="20"/>
                <w:szCs w:val="20"/>
              </w:rPr>
              <w:t>Oui</w:t>
            </w:r>
            <w:r w:rsidR="00BC0C54">
              <w:rPr>
                <w:sz w:val="20"/>
                <w:szCs w:val="20"/>
              </w:rPr>
              <w:t xml:space="preserve"> - </w:t>
            </w:r>
            <w:r w:rsidR="00BC0C54" w:rsidRPr="00BC0C54">
              <w:rPr>
                <w:i/>
                <w:sz w:val="20"/>
                <w:szCs w:val="20"/>
              </w:rPr>
              <w:t>descriptif</w:t>
            </w:r>
          </w:p>
          <w:p w14:paraId="3D582FB0" w14:textId="77777777" w:rsidR="00FD5AA8" w:rsidRPr="00FD5AA8" w:rsidRDefault="001B365E" w:rsidP="0082167C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74097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C5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2167C" w:rsidRPr="00FD5AA8">
              <w:rPr>
                <w:sz w:val="20"/>
                <w:szCs w:val="20"/>
              </w:rPr>
              <w:t xml:space="preserve"> Non</w:t>
            </w:r>
          </w:p>
        </w:tc>
      </w:tr>
    </w:tbl>
    <w:p w14:paraId="22544E82" w14:textId="77777777" w:rsidR="00FD5AA8" w:rsidRDefault="00FD5AA8"/>
    <w:p w14:paraId="17549770" w14:textId="209A72A6" w:rsidR="00A73778" w:rsidRDefault="00A73778"/>
    <w:p w14:paraId="602D0A4B" w14:textId="3AF0BDBB" w:rsidR="0054469B" w:rsidRDefault="0054469B"/>
    <w:p w14:paraId="40AB8AA5" w14:textId="77777777" w:rsidR="0054469B" w:rsidRDefault="0054469B"/>
    <w:tbl>
      <w:tblPr>
        <w:tblpPr w:leftFromText="141" w:rightFromText="141" w:vertAnchor="page" w:horzAnchor="margin" w:tblpXSpec="center" w:tblpY="1501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3796"/>
        <w:gridCol w:w="1200"/>
        <w:gridCol w:w="1200"/>
      </w:tblGrid>
      <w:tr w:rsidR="00A73778" w:rsidRPr="00265D83" w14:paraId="44390ADE" w14:textId="77777777" w:rsidTr="00AE7A4E">
        <w:trPr>
          <w:trHeight w:val="537"/>
        </w:trPr>
        <w:tc>
          <w:tcPr>
            <w:tcW w:w="888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25EBC" w14:textId="77777777" w:rsidR="00A73778" w:rsidRPr="00265D83" w:rsidRDefault="00A73778" w:rsidP="00AE7A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fr-FR"/>
              </w:rPr>
              <w:t xml:space="preserve">Barème de notation des fournisseurs </w:t>
            </w:r>
          </w:p>
        </w:tc>
      </w:tr>
      <w:tr w:rsidR="00A73778" w:rsidRPr="00265D83" w14:paraId="774B63E6" w14:textId="77777777" w:rsidTr="00AE7A4E">
        <w:trPr>
          <w:trHeight w:val="537"/>
        </w:trPr>
        <w:tc>
          <w:tcPr>
            <w:tcW w:w="888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62C5CE" w14:textId="77777777" w:rsidR="00A73778" w:rsidRPr="00265D83" w:rsidRDefault="00A73778" w:rsidP="00AE7A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fr-FR"/>
              </w:rPr>
            </w:pPr>
          </w:p>
        </w:tc>
      </w:tr>
      <w:tr w:rsidR="00A73778" w:rsidRPr="00265D83" w14:paraId="32ADE470" w14:textId="77777777" w:rsidTr="00AE7A4E">
        <w:trPr>
          <w:trHeight w:val="537"/>
        </w:trPr>
        <w:tc>
          <w:tcPr>
            <w:tcW w:w="888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445642" w14:textId="77777777" w:rsidR="00A73778" w:rsidRPr="00265D83" w:rsidRDefault="00A73778" w:rsidP="00AE7A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fr-FR"/>
              </w:rPr>
            </w:pPr>
          </w:p>
        </w:tc>
      </w:tr>
      <w:tr w:rsidR="00A73778" w:rsidRPr="00265D83" w14:paraId="67498033" w14:textId="77777777" w:rsidTr="00AE7A4E">
        <w:trPr>
          <w:trHeight w:val="495"/>
        </w:trPr>
        <w:tc>
          <w:tcPr>
            <w:tcW w:w="64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17AF2" w14:textId="77777777" w:rsidR="00A73778" w:rsidRPr="00265D83" w:rsidRDefault="00A73778" w:rsidP="00AE7A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8316" w14:textId="77777777" w:rsidR="00A73778" w:rsidRPr="00265D83" w:rsidRDefault="00A73778" w:rsidP="00AE7A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Oui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AF6C" w14:textId="77777777" w:rsidR="00A73778" w:rsidRPr="00265D83" w:rsidRDefault="00A73778" w:rsidP="00AE7A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Non</w:t>
            </w:r>
          </w:p>
        </w:tc>
      </w:tr>
      <w:tr w:rsidR="00A73778" w:rsidRPr="00265D83" w14:paraId="59B53F77" w14:textId="77777777" w:rsidTr="00A73778">
        <w:trPr>
          <w:trHeight w:val="600"/>
        </w:trPr>
        <w:tc>
          <w:tcPr>
            <w:tcW w:w="88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09C806B0" w14:textId="5E9735B7" w:rsidR="00A73778" w:rsidRPr="00265D83" w:rsidRDefault="00A73778" w:rsidP="00AE7A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1-Prestations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d’accompagnement </w:t>
            </w: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et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sécurisation de l’approvisionnement (</w:t>
            </w:r>
            <w:r w:rsidR="00D340C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6</w:t>
            </w: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</w:p>
        </w:tc>
      </w:tr>
      <w:tr w:rsidR="0076171B" w:rsidRPr="00265D83" w14:paraId="3905131F" w14:textId="77777777" w:rsidTr="00D373A3">
        <w:trPr>
          <w:trHeight w:val="454"/>
        </w:trPr>
        <w:tc>
          <w:tcPr>
            <w:tcW w:w="2684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FC10455" w14:textId="1288696B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Accompagnement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3714" w14:textId="73912FDA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 xml:space="preserve">Assistance pour les poses programmées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BA08" w14:textId="152DE2C4" w:rsidR="0076171B" w:rsidRDefault="00D340C3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68E7D" w14:textId="3DFA357E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0BDC9093" w14:textId="77777777" w:rsidTr="00A73778">
        <w:trPr>
          <w:trHeight w:val="454"/>
        </w:trPr>
        <w:tc>
          <w:tcPr>
            <w:tcW w:w="26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950948B" w14:textId="3CC2A6DE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69F1" w14:textId="77777777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Bilan de fonctionnement annuel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02D66" w14:textId="77777777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A7CA4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56CBB327" w14:textId="77777777" w:rsidTr="00A73778">
        <w:trPr>
          <w:trHeight w:val="454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8D08D" w:themeFill="accent6" w:themeFillTint="99"/>
            <w:vAlign w:val="center"/>
            <w:hideMark/>
          </w:tcPr>
          <w:p w14:paraId="27A30795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lang w:eastAsia="fr-FR"/>
              </w:rPr>
              <w:t>Sécurisation de l'approvisionnement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B11A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Stock mobilisable rapidement France ou EEE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0158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7112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6D74EEFD" w14:textId="77777777" w:rsidTr="00A73778">
        <w:trPr>
          <w:trHeight w:val="454"/>
        </w:trPr>
        <w:tc>
          <w:tcPr>
            <w:tcW w:w="2684" w:type="dxa"/>
            <w:vMerge/>
            <w:tcBorders>
              <w:left w:val="single" w:sz="8" w:space="0" w:color="auto"/>
              <w:right w:val="nil"/>
            </w:tcBorders>
            <w:shd w:val="clear" w:color="auto" w:fill="A8D08D" w:themeFill="accent6" w:themeFillTint="99"/>
            <w:vAlign w:val="center"/>
            <w:hideMark/>
          </w:tcPr>
          <w:p w14:paraId="5FA4C37F" w14:textId="77777777" w:rsidR="0076171B" w:rsidRPr="00265D83" w:rsidRDefault="0076171B" w:rsidP="00761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C14B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Stock moyen par référence &gt; 30j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3222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4507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78C84D9D" w14:textId="77777777" w:rsidTr="00A73778">
        <w:trPr>
          <w:trHeight w:val="454"/>
        </w:trPr>
        <w:tc>
          <w:tcPr>
            <w:tcW w:w="2684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shd w:val="clear" w:color="auto" w:fill="A8D08D" w:themeFill="accent6" w:themeFillTint="99"/>
            <w:vAlign w:val="center"/>
            <w:hideMark/>
          </w:tcPr>
          <w:p w14:paraId="3A014AC2" w14:textId="77777777" w:rsidR="0076171B" w:rsidRPr="00265D83" w:rsidRDefault="0076171B" w:rsidP="00761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CF37" w14:textId="05C2F7C4" w:rsidR="0076171B" w:rsidRPr="00833759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 xml:space="preserve">Stock moyen par référence </w:t>
            </w:r>
            <w:r w:rsidR="0051472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 xml:space="preserve">&gt; </w:t>
            </w:r>
            <w:r w:rsidR="00514727" w:rsidRPr="0081134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60</w:t>
            </w:r>
            <w:r w:rsidRPr="0081134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j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498B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94E29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09D094F3" w14:textId="77777777" w:rsidTr="00A73778">
        <w:trPr>
          <w:trHeight w:val="600"/>
        </w:trPr>
        <w:tc>
          <w:tcPr>
            <w:tcW w:w="88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8D08D" w:themeFill="accent6" w:themeFillTint="99"/>
            <w:vAlign w:val="center"/>
            <w:hideMark/>
          </w:tcPr>
          <w:p w14:paraId="37566E41" w14:textId="2EBB084E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2-Conditions logistiq</w:t>
            </w:r>
            <w:r w:rsidR="00D340C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ues (2</w:t>
            </w:r>
            <w:r w:rsidRPr="00265D8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</w:p>
        </w:tc>
      </w:tr>
      <w:tr w:rsidR="0076171B" w:rsidRPr="00265D83" w14:paraId="6DBBD81D" w14:textId="77777777" w:rsidTr="00A73778">
        <w:trPr>
          <w:trHeight w:val="397"/>
        </w:trPr>
        <w:tc>
          <w:tcPr>
            <w:tcW w:w="268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6A39FD7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F636" w14:textId="71FEE5E3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Livraisons urgentes sous 24h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 xml:space="preserve"> sans frais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D603E" w14:textId="2BB5FEAB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1F049" w14:textId="7FF7A150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22EF2EF9" w14:textId="77777777" w:rsidTr="00A73778">
        <w:trPr>
          <w:trHeight w:val="397"/>
        </w:trPr>
        <w:tc>
          <w:tcPr>
            <w:tcW w:w="268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57E282C" w14:textId="77777777" w:rsidR="0076171B" w:rsidRPr="00265D83" w:rsidRDefault="0076171B" w:rsidP="00761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E00D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Reprise des produits avant péremption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11D0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3027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3EC54987" w14:textId="77777777" w:rsidTr="00A73778">
        <w:trPr>
          <w:trHeight w:val="541"/>
        </w:trPr>
        <w:tc>
          <w:tcPr>
            <w:tcW w:w="888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4CE9C206" w14:textId="6F177599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3-Développement durable (1</w:t>
            </w:r>
            <w:r w:rsidR="0054469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) </w:t>
            </w:r>
          </w:p>
        </w:tc>
      </w:tr>
      <w:tr w:rsidR="0076171B" w:rsidRPr="00265D83" w14:paraId="0FA47145" w14:textId="77777777" w:rsidTr="00A73778">
        <w:trPr>
          <w:trHeight w:val="397"/>
        </w:trPr>
        <w:tc>
          <w:tcPr>
            <w:tcW w:w="26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1A2A8B8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lang w:eastAsia="fr-FR"/>
              </w:rPr>
              <w:t>Développement durable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6B2B" w14:textId="77777777" w:rsidR="0076171B" w:rsidRPr="00170C9F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 w:rsidRPr="00170C9F">
              <w:rPr>
                <w:rFonts w:cs="Times New Roman"/>
                <w:sz w:val="18"/>
                <w:szCs w:val="18"/>
              </w:rPr>
              <w:t>Système de Management Environnemental type ISO14001</w:t>
            </w:r>
            <w:r>
              <w:rPr>
                <w:rFonts w:cs="Times New Roman"/>
                <w:sz w:val="18"/>
                <w:szCs w:val="18"/>
              </w:rPr>
              <w:t xml:space="preserve"> ou équivalent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1FAB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ED529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0A17CE2A" w14:textId="77777777" w:rsidTr="00A73778">
        <w:trPr>
          <w:trHeight w:val="397"/>
        </w:trPr>
        <w:tc>
          <w:tcPr>
            <w:tcW w:w="268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29A22B5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4DE6" w14:textId="77777777" w:rsidR="0076171B" w:rsidRPr="00170C9F" w:rsidRDefault="0076171B" w:rsidP="0076171B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170C9F">
              <w:rPr>
                <w:rFonts w:cs="Times New Roman"/>
                <w:sz w:val="18"/>
                <w:szCs w:val="18"/>
              </w:rPr>
              <w:t>Perspectives 2025</w:t>
            </w:r>
            <w:r>
              <w:rPr>
                <w:rFonts w:cs="Times New Roman"/>
                <w:sz w:val="18"/>
                <w:szCs w:val="18"/>
              </w:rPr>
              <w:t>/2026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49B8" w14:textId="28E25482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FF788" w14:textId="77777777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5E803E41" w14:textId="77777777" w:rsidTr="00A73778">
        <w:trPr>
          <w:trHeight w:val="397"/>
        </w:trPr>
        <w:tc>
          <w:tcPr>
            <w:tcW w:w="268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E4CC5BF" w14:textId="77777777" w:rsidR="0076171B" w:rsidRPr="00265D83" w:rsidRDefault="0076171B" w:rsidP="00761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1BD5" w14:textId="49EE6212" w:rsidR="0076171B" w:rsidRPr="00170C9F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sz w:val="18"/>
                <w:szCs w:val="18"/>
              </w:rPr>
              <w:t xml:space="preserve">Eco-conception : </w:t>
            </w:r>
            <w:r w:rsidRPr="00170C9F">
              <w:rPr>
                <w:rFonts w:cs="Times New Roman"/>
                <w:sz w:val="18"/>
                <w:szCs w:val="18"/>
              </w:rPr>
              <w:t>Analyse du cycle de vie des produits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A65A" w14:textId="1C447F78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9ACA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65D83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68F28932" w14:textId="77777777" w:rsidTr="00A73778">
        <w:trPr>
          <w:trHeight w:val="397"/>
        </w:trPr>
        <w:tc>
          <w:tcPr>
            <w:tcW w:w="268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8E11BA7" w14:textId="77777777" w:rsidR="0076171B" w:rsidRPr="00265D83" w:rsidRDefault="0076171B" w:rsidP="00761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FEA" w14:textId="77777777" w:rsidR="0076171B" w:rsidRPr="00170C9F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C</w:t>
            </w:r>
            <w:r w:rsidRPr="00170C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onditionnements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 xml:space="preserve"> secondaires</w:t>
            </w:r>
            <w:r w:rsidRPr="00170C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 xml:space="preserve"> recyclés ou labellisés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63BA" w14:textId="77777777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A9D0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  <w:tr w:rsidR="0076171B" w:rsidRPr="00265D83" w14:paraId="4E5D33A5" w14:textId="77777777" w:rsidTr="00A73778">
        <w:trPr>
          <w:trHeight w:val="397"/>
        </w:trPr>
        <w:tc>
          <w:tcPr>
            <w:tcW w:w="268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B862E16" w14:textId="77777777" w:rsidR="0076171B" w:rsidRPr="00265D83" w:rsidRDefault="0076171B" w:rsidP="00761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E38D" w14:textId="77777777" w:rsidR="0076171B" w:rsidRPr="00170C9F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</w:pPr>
            <w:r w:rsidRPr="00170C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fr-FR"/>
              </w:rPr>
              <w:t>Politique d’optimisation des emballages tertiaires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5EBA" w14:textId="77777777" w:rsidR="0076171B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F02DA" w14:textId="77777777" w:rsidR="0076171B" w:rsidRPr="00265D83" w:rsidRDefault="0076171B" w:rsidP="007617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</w:tr>
    </w:tbl>
    <w:p w14:paraId="68932199" w14:textId="77777777" w:rsidR="00A73778" w:rsidRDefault="00A73778"/>
    <w:sectPr w:rsidR="00A73778" w:rsidSect="000214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97" w:right="397" w:bottom="397" w:left="39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DA83" w14:textId="77777777" w:rsidR="00BC576F" w:rsidRDefault="00BC576F" w:rsidP="00BC576F">
      <w:pPr>
        <w:spacing w:after="0" w:line="240" w:lineRule="auto"/>
      </w:pPr>
      <w:r>
        <w:separator/>
      </w:r>
    </w:p>
  </w:endnote>
  <w:endnote w:type="continuationSeparator" w:id="0">
    <w:p w14:paraId="7C01EC00" w14:textId="77777777" w:rsidR="00BC576F" w:rsidRDefault="00BC576F" w:rsidP="00BC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5734" w14:textId="77777777" w:rsidR="0094104C" w:rsidRDefault="0094104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8E2D6" w14:textId="47510DF7" w:rsidR="00BC576F" w:rsidRDefault="00BC576F" w:rsidP="00BC576F">
    <w:pPr>
      <w:pStyle w:val="Pieddepage"/>
      <w:jc w:val="right"/>
    </w:pPr>
    <w:r>
      <w:t>LGMG_2025_</w:t>
    </w:r>
    <w:r w:rsidR="0094104C">
      <w:t>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10E04" w14:textId="77777777" w:rsidR="0094104C" w:rsidRDefault="0094104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8F19" w14:textId="77777777" w:rsidR="00BC576F" w:rsidRDefault="00BC576F" w:rsidP="00BC576F">
      <w:pPr>
        <w:spacing w:after="0" w:line="240" w:lineRule="auto"/>
      </w:pPr>
      <w:r>
        <w:separator/>
      </w:r>
    </w:p>
  </w:footnote>
  <w:footnote w:type="continuationSeparator" w:id="0">
    <w:p w14:paraId="6F7B8610" w14:textId="77777777" w:rsidR="00BC576F" w:rsidRDefault="00BC576F" w:rsidP="00BC5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8DCF" w14:textId="77777777" w:rsidR="0094104C" w:rsidRDefault="0094104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BB89" w14:textId="77777777" w:rsidR="0094104C" w:rsidRDefault="0094104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9453" w14:textId="77777777" w:rsidR="0094104C" w:rsidRDefault="0094104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D6E"/>
    <w:rsid w:val="000214A7"/>
    <w:rsid w:val="000A0491"/>
    <w:rsid w:val="00192F89"/>
    <w:rsid w:val="001A524F"/>
    <w:rsid w:val="001B365E"/>
    <w:rsid w:val="001D0047"/>
    <w:rsid w:val="00201178"/>
    <w:rsid w:val="00514727"/>
    <w:rsid w:val="0054469B"/>
    <w:rsid w:val="005723B9"/>
    <w:rsid w:val="0076171B"/>
    <w:rsid w:val="007A24D5"/>
    <w:rsid w:val="007D1F72"/>
    <w:rsid w:val="007E452A"/>
    <w:rsid w:val="0082167C"/>
    <w:rsid w:val="008A3EDF"/>
    <w:rsid w:val="00913D6E"/>
    <w:rsid w:val="0094104C"/>
    <w:rsid w:val="009F13DA"/>
    <w:rsid w:val="00A1066A"/>
    <w:rsid w:val="00A31FBF"/>
    <w:rsid w:val="00A73778"/>
    <w:rsid w:val="00AA7D89"/>
    <w:rsid w:val="00AC7C99"/>
    <w:rsid w:val="00B43CC7"/>
    <w:rsid w:val="00BA3402"/>
    <w:rsid w:val="00BC0C54"/>
    <w:rsid w:val="00BC576F"/>
    <w:rsid w:val="00BE2C1D"/>
    <w:rsid w:val="00D340C3"/>
    <w:rsid w:val="00E15F03"/>
    <w:rsid w:val="00F245AC"/>
    <w:rsid w:val="00FD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03290"/>
  <w15:chartTrackingRefBased/>
  <w15:docId w15:val="{2D318797-606E-4F4F-9BCF-EC1029D34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15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E15F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5F0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5F0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5F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5F0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5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5F03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43CC7"/>
    <w:rPr>
      <w:color w:val="808080"/>
    </w:rPr>
  </w:style>
  <w:style w:type="paragraph" w:styleId="Paragraphedeliste">
    <w:name w:val="List Paragraph"/>
    <w:basedOn w:val="Normal"/>
    <w:uiPriority w:val="34"/>
    <w:qFormat/>
    <w:rsid w:val="00FD5AA8"/>
    <w:pPr>
      <w:spacing w:after="200" w:line="276" w:lineRule="auto"/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C5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C576F"/>
  </w:style>
  <w:style w:type="paragraph" w:styleId="Pieddepage">
    <w:name w:val="footer"/>
    <w:basedOn w:val="Normal"/>
    <w:link w:val="PieddepageCar"/>
    <w:uiPriority w:val="99"/>
    <w:unhideWhenUsed/>
    <w:rsid w:val="00BC5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C5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F798DC-2031-48BA-B689-8BCDC9114C06}"/>
      </w:docPartPr>
      <w:docPartBody>
        <w:p w:rsidR="00F831ED" w:rsidRDefault="001F6D4E">
          <w:r w:rsidRPr="008310D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E9D89E-0C60-4F2F-A6CC-AFBC0942ACA0}"/>
      </w:docPartPr>
      <w:docPartBody>
        <w:p w:rsidR="00F831ED" w:rsidRDefault="001F6D4E">
          <w:r w:rsidRPr="008310DC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D4E"/>
    <w:rsid w:val="001F6D4E"/>
    <w:rsid w:val="009F13DA"/>
    <w:rsid w:val="00F8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F6D4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F9B3F-1ADE-4694-B355-913236E7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GUENERET Laurence</dc:creator>
  <cp:keywords/>
  <dc:description/>
  <cp:lastModifiedBy>GUERIN Marion</cp:lastModifiedBy>
  <cp:revision>15</cp:revision>
  <dcterms:created xsi:type="dcterms:W3CDTF">2025-09-08T13:30:00Z</dcterms:created>
  <dcterms:modified xsi:type="dcterms:W3CDTF">2025-09-25T07:12:00Z</dcterms:modified>
</cp:coreProperties>
</file>